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CAB69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lang w:val="en-GB" w:eastAsia="en-GB"/>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lang w:val="en-GB" w:eastAsia="en-GB"/>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lang w:val="en-GB" w:eastAsia="en-GB"/>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lang w:val="en-GB" w:eastAsia="en-GB"/>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lang w:val="en-GB" w:eastAsia="en-GB"/>
        </w:rPr>
        <w:lastRenderedPageBreak/>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lang w:val="en-GB" w:eastAsia="en-GB"/>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lang w:val="en-GB" w:eastAsia="en-GB"/>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lang w:val="en-GB" w:eastAsia="en-GB"/>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lang w:val="en-GB" w:eastAsia="en-GB"/>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lang w:val="en-GB" w:eastAsia="en-GB"/>
        </w:rPr>
        <w:lastRenderedPageBreak/>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lang w:val="en-GB" w:eastAsia="en-GB"/>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lang w:val="en-GB" w:eastAsia="en-GB"/>
        </w:rPr>
        <w:lastRenderedPageBreak/>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lang w:val="en-GB" w:eastAsia="en-GB"/>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lang w:val="en-GB" w:eastAsia="en-GB"/>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lastRenderedPageBreak/>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lang w:val="en-GB" w:eastAsia="en-GB"/>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lang w:val="en-GB" w:eastAsia="en-GB"/>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lang w:val="en-GB" w:eastAsia="en-GB"/>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lang w:val="en-GB" w:eastAsia="en-GB"/>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lang w:val="en-GB" w:eastAsia="en-GB"/>
        </w:rPr>
        <w:lastRenderedPageBreak/>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lang w:val="en-GB" w:eastAsia="en-GB"/>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lastRenderedPageBreak/>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lang w:val="en-GB" w:eastAsia="en-GB"/>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lang w:val="en-GB" w:eastAsia="en-GB"/>
        </w:rPr>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lang w:val="en-GB" w:eastAsia="en-GB"/>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lang w:val="en-GB" w:eastAsia="en-GB"/>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lastRenderedPageBreak/>
        <w:t>Example:</w:t>
      </w:r>
    </w:p>
    <w:p w:rsidR="00DB1010" w:rsidRDefault="00DB1010" w:rsidP="00782AE1">
      <w:pPr>
        <w:rPr>
          <w:rFonts w:ascii="Shabnam" w:hAnsi="Shabnam" w:cs="Shabnam"/>
          <w:b/>
        </w:rPr>
      </w:pPr>
      <w:r>
        <w:rPr>
          <w:rFonts w:ascii="Shabnam" w:hAnsi="Shabnam" w:cs="Shabnam"/>
          <w:b/>
          <w:noProof/>
          <w:lang w:val="en-GB" w:eastAsia="en-GB"/>
        </w:rPr>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lang w:val="en-GB" w:eastAsia="en-GB"/>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lang w:val="en-GB" w:eastAsia="en-GB"/>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lang w:val="en-GB" w:eastAsia="en-GB"/>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lang w:val="en-GB" w:eastAsia="en-GB"/>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lang w:val="en-GB" w:eastAsia="en-GB"/>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lang w:val="en-GB" w:eastAsia="en-GB"/>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lang w:val="en-GB" w:eastAsia="en-GB"/>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lang w:val="en-GB" w:eastAsia="en-GB"/>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lang w:val="en-GB" w:eastAsia="en-GB"/>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lang w:val="en-GB" w:eastAsia="en-GB"/>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lang w:val="en-GB" w:eastAsia="en-GB"/>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lastRenderedPageBreak/>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lang w:val="en-GB" w:eastAsia="en-GB"/>
        </w:rPr>
        <w:lastRenderedPageBreak/>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lang w:val="en-GB" w:eastAsia="en-GB"/>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lang w:val="en-GB" w:eastAsia="en-GB"/>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lang w:val="en-GB" w:eastAsia="en-GB"/>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lang w:val="en-GB" w:eastAsia="en-GB"/>
        </w:rPr>
        <w:lastRenderedPageBreak/>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lang w:val="en-GB" w:eastAsia="en-GB"/>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lang w:val="en-GB" w:eastAsia="en-GB"/>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lang w:val="en-GB" w:eastAsia="en-GB"/>
        </w:rPr>
        <w:lastRenderedPageBreak/>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lang w:val="en-GB" w:eastAsia="en-GB"/>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lang w:val="en-GB" w:eastAsia="en-GB"/>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lastRenderedPageBreak/>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lang w:val="en-GB" w:eastAsia="en-GB"/>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lastRenderedPageBreak/>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lang w:val="en-GB" w:eastAsia="en-GB"/>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lang w:val="en-GB" w:eastAsia="en-GB"/>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lastRenderedPageBreak/>
        <w:t>After 3 seconds:</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lang w:val="en-GB" w:eastAsia="en-GB"/>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lang w:val="en-GB" w:eastAsia="en-GB"/>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lang w:val="en-GB" w:eastAsia="en-GB"/>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lastRenderedPageBreak/>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lang w:val="en-GB" w:eastAsia="en-GB"/>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lang w:val="en-GB" w:eastAsia="en-GB"/>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lang w:val="en-GB" w:eastAsia="en-GB"/>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lang w:val="en-GB" w:eastAsia="en-GB"/>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lastRenderedPageBreak/>
        <w:t>2:</w:t>
      </w:r>
    </w:p>
    <w:p w:rsidR="0028305E" w:rsidRDefault="00997090" w:rsidP="00630D3B">
      <w:pPr>
        <w:rPr>
          <w:rFonts w:ascii="Shabnam" w:hAnsi="Shabnam" w:cs="Shabnam"/>
          <w:b/>
        </w:rPr>
      </w:pPr>
      <w:r>
        <w:rPr>
          <w:rFonts w:ascii="Shabnam" w:hAnsi="Shabnam" w:cs="Shabnam"/>
          <w:b/>
          <w:noProof/>
          <w:lang w:val="en-GB" w:eastAsia="en-GB"/>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lang w:val="en-GB" w:eastAsia="en-GB"/>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lang w:val="en-GB" w:eastAsia="en-GB"/>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lang w:val="en-GB" w:eastAsia="en-GB"/>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lang w:val="en-GB" w:eastAsia="en-GB"/>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lang w:val="en-GB" w:eastAsia="en-GB"/>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lang w:val="en-GB" w:eastAsia="en-GB"/>
        </w:rPr>
        <w:lastRenderedPageBreak/>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lang w:val="en-GB" w:eastAsia="en-GB"/>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lang w:val="en-GB" w:eastAsia="en-GB"/>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lang w:val="en-GB" w:eastAsia="en-GB"/>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lastRenderedPageBreak/>
        <w:t>If we click Auto Play:</w:t>
      </w:r>
    </w:p>
    <w:p w:rsidR="00047CCD" w:rsidRPr="00047CCD" w:rsidRDefault="00047CCD" w:rsidP="00630D3B">
      <w:pPr>
        <w:rPr>
          <w:rFonts w:ascii="Shabnam" w:hAnsi="Shabnam" w:cs="Shabnam"/>
          <w:b/>
        </w:rPr>
      </w:pPr>
      <w:r>
        <w:rPr>
          <w:rFonts w:ascii="Shabnam" w:hAnsi="Shabnam" w:cs="Shabnam"/>
          <w:b/>
          <w:noProof/>
          <w:color w:val="FF0000"/>
          <w:lang w:val="en-GB" w:eastAsia="en-GB"/>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lang w:val="en-GB" w:eastAsia="en-GB"/>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lang w:val="en-GB" w:eastAsia="en-GB"/>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lang w:val="en-GB" w:eastAsia="en-GB"/>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lang w:val="en-GB" w:eastAsia="en-GB"/>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lang w:val="en-GB" w:eastAsia="en-GB"/>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lang w:val="en-GB" w:eastAsia="en-GB"/>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lang w:val="en-GB" w:eastAsia="en-GB"/>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lang w:val="en-GB" w:eastAsia="en-GB"/>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lang w:val="en-GB" w:eastAsia="en-GB"/>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lang w:val="en-GB" w:eastAsia="en-GB"/>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lang w:val="en-GB" w:eastAsia="en-GB"/>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lang w:val="en-GB" w:eastAsia="en-GB"/>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lang w:val="en-GB" w:eastAsia="en-GB"/>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lang w:val="en-GB" w:eastAsia="en-GB"/>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lang w:val="en-GB" w:eastAsia="en-GB"/>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lang w:val="en-GB" w:eastAsia="en-GB"/>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lang w:val="en-GB" w:eastAsia="en-GB"/>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lang w:val="en-GB" w:eastAsia="en-GB"/>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lang w:val="en-GB" w:eastAsia="en-GB"/>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lang w:val="en-GB" w:eastAsia="en-GB"/>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lang w:val="en-GB" w:eastAsia="en-GB"/>
        </w:rPr>
        <w:drawing>
          <wp:inline distT="0" distB="0" distL="0" distR="0">
            <wp:extent cx="5140960" cy="1760855"/>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0960" cy="1760855"/>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w:t>
      </w:r>
      <w:r>
        <w:rPr>
          <w:rFonts w:ascii="Shabnam" w:hAnsi="Shabnam" w:cs="Shabnam"/>
          <w:b/>
        </w:rPr>
        <w:t>2</w:t>
      </w:r>
      <w:r>
        <w:rPr>
          <w:rFonts w:ascii="Shabnam" w:hAnsi="Shabnam" w:cs="Shabnam"/>
          <w:b/>
        </w:rPr>
        <w:t>-part</w:t>
      </w:r>
      <w:r>
        <w:rPr>
          <w:rFonts w:ascii="Shabnam" w:hAnsi="Shabnam" w:cs="Shabnam"/>
          <w:b/>
        </w:rPr>
        <w:t>1</w:t>
      </w:r>
    </w:p>
    <w:p w:rsidR="007355FD" w:rsidRDefault="007355FD" w:rsidP="007355FD">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Pr>
          <w:rFonts w:ascii="Shabnam" w:hAnsi="Shabnam" w:cs="Shabnam"/>
          <w:b/>
          <w:color w:val="4F81BD" w:themeColor="accent1"/>
        </w:rPr>
        <w:t>-part2</w:t>
      </w:r>
      <w:r>
        <w:rPr>
          <w:rFonts w:ascii="Shabnam" w:hAnsi="Shabnam" w:cs="Shabnam"/>
          <w:b/>
          <w:color w:val="4F81BD" w:themeColor="accent1"/>
        </w:rPr>
        <w:t>:Advanced Functions</w:t>
      </w:r>
    </w:p>
    <w:p w:rsidR="007355FD" w:rsidRDefault="007355FD" w:rsidP="00A559A0">
      <w:pPr>
        <w:rPr>
          <w:rFonts w:ascii="Shabnam" w:hAnsi="Shabnam" w:cs="Shabnam"/>
          <w:b/>
        </w:rPr>
      </w:pPr>
    </w:p>
    <w:p w:rsidR="009C37EA" w:rsidRDefault="009C37EA" w:rsidP="00A559A0">
      <w:pPr>
        <w:rPr>
          <w:rFonts w:ascii="Shabnam" w:hAnsi="Shabnam" w:cs="Shabnam"/>
          <w:b/>
        </w:rPr>
      </w:pPr>
    </w:p>
    <w:p w:rsidR="00822081" w:rsidRDefault="00822081" w:rsidP="00A559A0">
      <w:pPr>
        <w:rPr>
          <w:rFonts w:ascii="Shabnam" w:hAnsi="Shabnam" w:cs="Shabnam"/>
          <w:b/>
        </w:rPr>
      </w:pPr>
    </w:p>
    <w:p w:rsidR="00047CCD" w:rsidRPr="00047CCD" w:rsidRDefault="00047CCD" w:rsidP="00630D3B">
      <w:pPr>
        <w:rPr>
          <w:rFonts w:ascii="Shabnam" w:hAnsi="Shabnam" w:cs="Shabnam"/>
          <w:b/>
        </w:rPr>
      </w:pPr>
    </w:p>
    <w:p w:rsidR="00241121" w:rsidRDefault="00241121" w:rsidP="00630D3B">
      <w:pPr>
        <w:rPr>
          <w:rFonts w:ascii="Shabnam" w:hAnsi="Shabnam" w:cs="Shabnam"/>
          <w:b/>
        </w:rPr>
      </w:pPr>
    </w:p>
    <w:p w:rsidR="00217FB5" w:rsidRDefault="00217FB5" w:rsidP="00630D3B">
      <w:pPr>
        <w:rPr>
          <w:rFonts w:ascii="Shabnam" w:hAnsi="Shabnam" w:cs="Shabnam"/>
          <w:b/>
        </w:rPr>
      </w:pPr>
    </w:p>
    <w:p w:rsidR="00DE3A5F" w:rsidRDefault="00DE3A5F" w:rsidP="00630D3B">
      <w:pPr>
        <w:rPr>
          <w:rFonts w:ascii="Shabnam" w:hAnsi="Shabnam" w:cs="Shabnam"/>
          <w:b/>
        </w:rPr>
      </w:pPr>
    </w:p>
    <w:p w:rsidR="00AD6419" w:rsidRDefault="00AD6419" w:rsidP="00630D3B">
      <w:pPr>
        <w:rPr>
          <w:rFonts w:ascii="Shabnam" w:hAnsi="Shabnam" w:cs="Shabnam"/>
          <w:b/>
        </w:rPr>
      </w:pPr>
    </w:p>
    <w:p w:rsidR="00782AE1" w:rsidRDefault="00782AE1" w:rsidP="009B1BBA">
      <w:pPr>
        <w:rPr>
          <w:rFonts w:ascii="Shabnam" w:hAnsi="Shabnam" w:cs="Shabnam"/>
          <w:b/>
        </w:rPr>
      </w:pPr>
      <w:bookmarkStart w:id="0" w:name="_GoBack"/>
      <w:bookmarkEnd w:id="0"/>
    </w:p>
    <w:p w:rsidR="003229D3" w:rsidRPr="00C67C72" w:rsidRDefault="001471EB" w:rsidP="00C67C72">
      <w:pPr>
        <w:rPr>
          <w:rFonts w:ascii="Shabnam" w:hAnsi="Shabnam" w:cs="Shabnam"/>
          <w:b/>
        </w:rPr>
      </w:pPr>
      <w:r>
        <w:rPr>
          <w:rFonts w:ascii="Shabnam" w:hAnsi="Shabnam" w:cs="Shabnam"/>
          <w:b/>
        </w:rPr>
        <w:tab/>
      </w: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sectPr w:rsidR="00EB685D" w:rsidRPr="00F358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6C80"/>
    <w:rsid w:val="0000701E"/>
    <w:rsid w:val="00007BED"/>
    <w:rsid w:val="0001053B"/>
    <w:rsid w:val="000107EB"/>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3E4B"/>
    <w:rsid w:val="0005532F"/>
    <w:rsid w:val="00057D5C"/>
    <w:rsid w:val="000601C7"/>
    <w:rsid w:val="00063233"/>
    <w:rsid w:val="000666AE"/>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CB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691"/>
    <w:rsid w:val="000F3BA9"/>
    <w:rsid w:val="000F48C0"/>
    <w:rsid w:val="00101634"/>
    <w:rsid w:val="00102BE6"/>
    <w:rsid w:val="00104AA6"/>
    <w:rsid w:val="001100FB"/>
    <w:rsid w:val="00120143"/>
    <w:rsid w:val="00121760"/>
    <w:rsid w:val="0012606A"/>
    <w:rsid w:val="00134A73"/>
    <w:rsid w:val="0013501E"/>
    <w:rsid w:val="00135135"/>
    <w:rsid w:val="00136D07"/>
    <w:rsid w:val="001372F4"/>
    <w:rsid w:val="00141CD3"/>
    <w:rsid w:val="00145CCF"/>
    <w:rsid w:val="001471EB"/>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76C5B"/>
    <w:rsid w:val="00176DA8"/>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7081"/>
    <w:rsid w:val="001B1E99"/>
    <w:rsid w:val="001B2386"/>
    <w:rsid w:val="001B3783"/>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4F86"/>
    <w:rsid w:val="00225578"/>
    <w:rsid w:val="00226462"/>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448"/>
    <w:rsid w:val="00301397"/>
    <w:rsid w:val="003017D0"/>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3016"/>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76C9"/>
    <w:rsid w:val="00611B07"/>
    <w:rsid w:val="00612597"/>
    <w:rsid w:val="00612C72"/>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CCA"/>
    <w:rsid w:val="007667C7"/>
    <w:rsid w:val="0076786F"/>
    <w:rsid w:val="00767BC8"/>
    <w:rsid w:val="00767F53"/>
    <w:rsid w:val="00772194"/>
    <w:rsid w:val="007726CB"/>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081"/>
    <w:rsid w:val="0082221E"/>
    <w:rsid w:val="00823106"/>
    <w:rsid w:val="00825D34"/>
    <w:rsid w:val="00826528"/>
    <w:rsid w:val="008275B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7509"/>
    <w:rsid w:val="00870F34"/>
    <w:rsid w:val="00872818"/>
    <w:rsid w:val="00872D8E"/>
    <w:rsid w:val="008751A6"/>
    <w:rsid w:val="00875C33"/>
    <w:rsid w:val="00877D07"/>
    <w:rsid w:val="008803C5"/>
    <w:rsid w:val="00880E42"/>
    <w:rsid w:val="00882A6A"/>
    <w:rsid w:val="00882E24"/>
    <w:rsid w:val="0088412A"/>
    <w:rsid w:val="0088614A"/>
    <w:rsid w:val="00887612"/>
    <w:rsid w:val="00891275"/>
    <w:rsid w:val="00895036"/>
    <w:rsid w:val="00895140"/>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1418"/>
    <w:rsid w:val="008D1F35"/>
    <w:rsid w:val="008D22AD"/>
    <w:rsid w:val="008D51FE"/>
    <w:rsid w:val="008D5263"/>
    <w:rsid w:val="008E11A6"/>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97090"/>
    <w:rsid w:val="009A004C"/>
    <w:rsid w:val="009A1EA1"/>
    <w:rsid w:val="009A295D"/>
    <w:rsid w:val="009A43BA"/>
    <w:rsid w:val="009A5B05"/>
    <w:rsid w:val="009A5C92"/>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4FF4"/>
    <w:rsid w:val="009E5BA6"/>
    <w:rsid w:val="009E78C1"/>
    <w:rsid w:val="009F0CDD"/>
    <w:rsid w:val="009F12FB"/>
    <w:rsid w:val="009F519F"/>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59A0"/>
    <w:rsid w:val="00A55D91"/>
    <w:rsid w:val="00A61559"/>
    <w:rsid w:val="00A61B95"/>
    <w:rsid w:val="00A634E1"/>
    <w:rsid w:val="00A64384"/>
    <w:rsid w:val="00A643B1"/>
    <w:rsid w:val="00A64756"/>
    <w:rsid w:val="00A65203"/>
    <w:rsid w:val="00A658E3"/>
    <w:rsid w:val="00A67A54"/>
    <w:rsid w:val="00A67A67"/>
    <w:rsid w:val="00A701CE"/>
    <w:rsid w:val="00A71777"/>
    <w:rsid w:val="00A74F39"/>
    <w:rsid w:val="00A77066"/>
    <w:rsid w:val="00A81EC7"/>
    <w:rsid w:val="00A83ADA"/>
    <w:rsid w:val="00A84B54"/>
    <w:rsid w:val="00A84BC3"/>
    <w:rsid w:val="00A856EA"/>
    <w:rsid w:val="00A905DA"/>
    <w:rsid w:val="00A9163F"/>
    <w:rsid w:val="00A9395C"/>
    <w:rsid w:val="00A93A3C"/>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3607"/>
    <w:rsid w:val="00C0651F"/>
    <w:rsid w:val="00C06DEE"/>
    <w:rsid w:val="00C07D81"/>
    <w:rsid w:val="00C10BBC"/>
    <w:rsid w:val="00C12585"/>
    <w:rsid w:val="00C17821"/>
    <w:rsid w:val="00C2168D"/>
    <w:rsid w:val="00C22D01"/>
    <w:rsid w:val="00C2342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4CFB"/>
    <w:rsid w:val="00DC50EA"/>
    <w:rsid w:val="00DC6700"/>
    <w:rsid w:val="00DC77C0"/>
    <w:rsid w:val="00DC793D"/>
    <w:rsid w:val="00DC7A78"/>
    <w:rsid w:val="00DD1CD3"/>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215C3"/>
    <w:rsid w:val="00E22985"/>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D82"/>
    <w:rsid w:val="00E75287"/>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0324"/>
    <w:rsid w:val="00F0287B"/>
    <w:rsid w:val="00F079E5"/>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4A08"/>
    <w:rsid w:val="00F75A6C"/>
    <w:rsid w:val="00F76961"/>
    <w:rsid w:val="00F76C5B"/>
    <w:rsid w:val="00F7789C"/>
    <w:rsid w:val="00F82672"/>
    <w:rsid w:val="00F8388D"/>
    <w:rsid w:val="00F84138"/>
    <w:rsid w:val="00F84148"/>
    <w:rsid w:val="00F842D5"/>
    <w:rsid w:val="00F84727"/>
    <w:rsid w:val="00F87639"/>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630" Type="http://schemas.openxmlformats.org/officeDocument/2006/relationships/image" Target="media/image625.png"/><Relationship Id="rId728" Type="http://schemas.openxmlformats.org/officeDocument/2006/relationships/image" Target="media/image723.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772" Type="http://schemas.openxmlformats.org/officeDocument/2006/relationships/image" Target="media/image767.png"/><Relationship Id="rId828" Type="http://schemas.openxmlformats.org/officeDocument/2006/relationships/theme" Target="theme/theme1.xml"/><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783" Type="http://schemas.openxmlformats.org/officeDocument/2006/relationships/image" Target="media/image778.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752" Type="http://schemas.openxmlformats.org/officeDocument/2006/relationships/image" Target="media/image747.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794" Type="http://schemas.openxmlformats.org/officeDocument/2006/relationships/image" Target="media/image789.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763" Type="http://schemas.openxmlformats.org/officeDocument/2006/relationships/image" Target="media/image758.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774" Type="http://schemas.openxmlformats.org/officeDocument/2006/relationships/image" Target="media/image769.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785" Type="http://schemas.openxmlformats.org/officeDocument/2006/relationships/image" Target="media/image780.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810" Type="http://schemas.openxmlformats.org/officeDocument/2006/relationships/image" Target="media/image805.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796" Type="http://schemas.openxmlformats.org/officeDocument/2006/relationships/image" Target="media/image791.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821" Type="http://schemas.openxmlformats.org/officeDocument/2006/relationships/image" Target="media/image816.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3" Type="http://schemas.openxmlformats.org/officeDocument/2006/relationships/styles" Target="style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fontTable" Target="fontTable.xml"/><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A2B8F-5770-4633-ADAB-5D10509F6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6217</TotalTime>
  <Pages>1</Pages>
  <Words>8089</Words>
  <Characters>46111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972</cp:revision>
  <dcterms:created xsi:type="dcterms:W3CDTF">2023-04-06T06:02:00Z</dcterms:created>
  <dcterms:modified xsi:type="dcterms:W3CDTF">2023-06-04T12:51:00Z</dcterms:modified>
</cp:coreProperties>
</file>